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13E7" w:rsidRDefault="008213E7" w:rsidP="008213E7">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8213E7" w:rsidRDefault="008213E7" w:rsidP="008213E7">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8213E7" w:rsidRDefault="008213E7" w:rsidP="008213E7">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8213E7" w:rsidRDefault="008213E7" w:rsidP="008213E7">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8213E7" w:rsidRPr="008213E7" w:rsidRDefault="008213E7" w:rsidP="008213E7">
      <w:pPr>
        <w:spacing w:line="480" w:lineRule="auto"/>
        <w:ind w:left="1440"/>
        <w:rPr>
          <w:rFonts w:ascii="Times New Roman" w:hAnsi="Times New Roman" w:cs="Times New Roman"/>
          <w:b/>
          <w:sz w:val="24"/>
          <w:szCs w:val="24"/>
        </w:rPr>
      </w:pPr>
      <w:r w:rsidRPr="008213E7">
        <w:rPr>
          <w:rFonts w:ascii="Times New Roman" w:hAnsi="Times New Roman" w:cs="Times New Roman"/>
          <w:b/>
          <w:sz w:val="24"/>
          <w:szCs w:val="24"/>
        </w:rPr>
        <w:t>Araby by James Joyce: Lessons learnt by the narrator:</w:t>
      </w:r>
    </w:p>
    <w:p w:rsidR="008213E7" w:rsidRPr="008213E7" w:rsidRDefault="008213E7" w:rsidP="008213E7">
      <w:pPr>
        <w:spacing w:line="480" w:lineRule="auto"/>
        <w:rPr>
          <w:rFonts w:ascii="Times New Roman" w:hAnsi="Times New Roman" w:cs="Times New Roman"/>
          <w:sz w:val="24"/>
          <w:szCs w:val="24"/>
        </w:rPr>
      </w:pPr>
      <w:r w:rsidRPr="008213E7">
        <w:rPr>
          <w:rFonts w:ascii="Times New Roman" w:hAnsi="Times New Roman" w:cs="Times New Roman"/>
          <w:sz w:val="24"/>
          <w:szCs w:val="24"/>
        </w:rPr>
        <w:t>The Araby by James Joyce is a story that focuses on the life of a young man presenting the eventualities in play around his life. They either present this short story in a first-person style with the young man as the narrator. This is discussion is centered on the ideal lessons the narrator encounters within the short period of the story about the supporting characters that help divulge the context of the lessons. Joyce's idea in this story is to derive the contemporary setting that is within the growing stages of an individual and the transitions in play that channel through a learning process. The component of the plot presents some important elements that will be essential to discuss the topic matter.</w:t>
      </w:r>
    </w:p>
    <w:p w:rsidR="008213E7" w:rsidRPr="008213E7" w:rsidRDefault="008213E7" w:rsidP="008213E7">
      <w:pPr>
        <w:spacing w:line="480" w:lineRule="auto"/>
        <w:rPr>
          <w:rFonts w:ascii="Times New Roman" w:hAnsi="Times New Roman" w:cs="Times New Roman"/>
          <w:sz w:val="24"/>
          <w:szCs w:val="24"/>
        </w:rPr>
      </w:pPr>
      <w:r w:rsidRPr="008213E7">
        <w:rPr>
          <w:rFonts w:ascii="Times New Roman" w:hAnsi="Times New Roman" w:cs="Times New Roman"/>
          <w:sz w:val="24"/>
          <w:szCs w:val="24"/>
        </w:rPr>
        <w:t>From the beginning of the story, the narrator has been set on the idea of learning and identifying characters and capabilities endowed. He accesses the pastor's workshop frequently and gets to interact with his collections of books and the remnants of his belongings such a bicycle pump. While exploring these books and belongings, he understands the priest's character and seemingly adores it, 'He had been a charitable priest and in his will, he had left all his money to institutions and the furniture in his house to his sister'(Joyce, 10). This was an essential lesson that would help develop his character towards communion with other people.</w:t>
      </w:r>
    </w:p>
    <w:p w:rsidR="008213E7" w:rsidRPr="008213E7" w:rsidRDefault="008213E7" w:rsidP="008213E7">
      <w:pPr>
        <w:spacing w:line="480" w:lineRule="auto"/>
        <w:rPr>
          <w:rFonts w:ascii="Times New Roman" w:hAnsi="Times New Roman" w:cs="Times New Roman"/>
          <w:sz w:val="24"/>
          <w:szCs w:val="24"/>
        </w:rPr>
      </w:pPr>
      <w:r w:rsidRPr="008213E7">
        <w:rPr>
          <w:rFonts w:ascii="Times New Roman" w:hAnsi="Times New Roman" w:cs="Times New Roman"/>
          <w:sz w:val="24"/>
          <w:szCs w:val="24"/>
        </w:rPr>
        <w:lastRenderedPageBreak/>
        <w:t>The narrator description of the old widow, Mrs. Mercer was bound of childish reckoning and foolishness. He had not yet understood the essence of neighborliness and accommodative expressions. ‘I had to endure the gossip around the tea table'(Joyce 100).' she was sorry she couldn't wait any longer (Joyce, 110). This was to serve as a lesson to teach the narrator the presence of a guest should be welcomed activity that should be taken with utmost gratitude, appreciation and interest.</w:t>
      </w:r>
    </w:p>
    <w:p w:rsidR="008213E7" w:rsidRPr="008213E7" w:rsidRDefault="008213E7" w:rsidP="008213E7">
      <w:pPr>
        <w:spacing w:line="480" w:lineRule="auto"/>
        <w:rPr>
          <w:rFonts w:ascii="Times New Roman" w:hAnsi="Times New Roman" w:cs="Times New Roman"/>
          <w:sz w:val="24"/>
          <w:szCs w:val="24"/>
        </w:rPr>
      </w:pPr>
      <w:r w:rsidRPr="008213E7">
        <w:rPr>
          <w:rFonts w:ascii="Times New Roman" w:hAnsi="Times New Roman" w:cs="Times New Roman"/>
          <w:sz w:val="24"/>
          <w:szCs w:val="24"/>
        </w:rPr>
        <w:t>Change is a continuous process in growth. The narrator seemed to present a different response to Mangan's sister. He admired her and went to extreme means to take a peep at her to seize an opportunity to approach. ‘Every morning I lay on the floor in front of the parlor watching her'(Joyce, 30)</w:t>
      </w:r>
      <w:r>
        <w:rPr>
          <w:rFonts w:ascii="Times New Roman" w:hAnsi="Times New Roman" w:cs="Times New Roman"/>
          <w:sz w:val="24"/>
          <w:szCs w:val="24"/>
        </w:rPr>
        <w:t>.</w:t>
      </w:r>
      <w:r w:rsidRPr="008213E7">
        <w:rPr>
          <w:rFonts w:ascii="Times New Roman" w:hAnsi="Times New Roman" w:cs="Times New Roman"/>
          <w:sz w:val="24"/>
          <w:szCs w:val="24"/>
        </w:rPr>
        <w:t>This was a change that he soon realized when he noticed his friend's comparative behaviors to his. Her brother and two other boys were fighting over their caps, I was alone on the railings'(Joyce, 70). He was going through emotional growths that made him feel attracted to her. Furthermore, he learns the weight of making promises and the guilt within the possibility of failing. He promises to get Mangan's sister a present from the bazaar on, the chance he visited. However, he is, unable to get to the bazaar on time which results in him being unable to have fun and get a gift for Magnan's sister. ‘Gazing up into the darkness, I saw myself a creature driven and derided by....'. (Joyce, 170). He learnt that he would be unable to impress her if he kept making promises which could lead him to lose her trust and his pride.</w:t>
      </w:r>
    </w:p>
    <w:p w:rsidR="008213E7" w:rsidRDefault="008213E7" w:rsidP="008213E7">
      <w:pPr>
        <w:spacing w:line="480" w:lineRule="auto"/>
        <w:rPr>
          <w:rFonts w:ascii="Times New Roman" w:hAnsi="Times New Roman" w:cs="Times New Roman"/>
          <w:sz w:val="24"/>
          <w:szCs w:val="24"/>
        </w:rPr>
      </w:pPr>
    </w:p>
    <w:p w:rsidR="008213E7" w:rsidRDefault="008213E7" w:rsidP="008213E7">
      <w:pPr>
        <w:spacing w:line="480" w:lineRule="auto"/>
        <w:rPr>
          <w:rFonts w:ascii="Times New Roman" w:hAnsi="Times New Roman" w:cs="Times New Roman"/>
          <w:sz w:val="24"/>
          <w:szCs w:val="24"/>
        </w:rPr>
      </w:pPr>
    </w:p>
    <w:p w:rsidR="008213E7" w:rsidRDefault="008213E7" w:rsidP="008213E7">
      <w:pPr>
        <w:spacing w:line="480" w:lineRule="auto"/>
        <w:rPr>
          <w:rFonts w:ascii="Times New Roman" w:hAnsi="Times New Roman" w:cs="Times New Roman"/>
          <w:sz w:val="24"/>
          <w:szCs w:val="24"/>
        </w:rPr>
      </w:pPr>
    </w:p>
    <w:p w:rsidR="008213E7" w:rsidRDefault="008213E7" w:rsidP="008213E7">
      <w:pPr>
        <w:spacing w:line="480" w:lineRule="auto"/>
        <w:rPr>
          <w:rFonts w:ascii="Times New Roman" w:hAnsi="Times New Roman" w:cs="Times New Roman"/>
          <w:sz w:val="24"/>
          <w:szCs w:val="24"/>
        </w:rPr>
      </w:pPr>
    </w:p>
    <w:p w:rsidR="008213E7" w:rsidRPr="008213E7" w:rsidRDefault="008213E7" w:rsidP="008213E7">
      <w:pPr>
        <w:spacing w:line="480" w:lineRule="auto"/>
        <w:ind w:left="2160" w:firstLine="720"/>
        <w:rPr>
          <w:rFonts w:ascii="Times New Roman" w:hAnsi="Times New Roman" w:cs="Times New Roman"/>
          <w:b/>
          <w:sz w:val="24"/>
          <w:szCs w:val="24"/>
        </w:rPr>
      </w:pPr>
      <w:r w:rsidRPr="008213E7">
        <w:rPr>
          <w:rFonts w:ascii="Times New Roman" w:hAnsi="Times New Roman" w:cs="Times New Roman"/>
          <w:b/>
          <w:sz w:val="24"/>
          <w:szCs w:val="24"/>
        </w:rPr>
        <w:t>Work Cited</w:t>
      </w:r>
    </w:p>
    <w:p w:rsidR="008213E7" w:rsidRPr="008213E7" w:rsidRDefault="008213E7" w:rsidP="008213E7">
      <w:pPr>
        <w:spacing w:line="480" w:lineRule="auto"/>
        <w:rPr>
          <w:rFonts w:ascii="Times New Roman" w:hAnsi="Times New Roman" w:cs="Times New Roman"/>
          <w:sz w:val="24"/>
          <w:szCs w:val="24"/>
        </w:rPr>
      </w:pPr>
      <w:r w:rsidRPr="008213E7">
        <w:rPr>
          <w:rFonts w:ascii="Times New Roman" w:hAnsi="Times New Roman" w:cs="Times New Roman"/>
          <w:sz w:val="24"/>
          <w:szCs w:val="24"/>
        </w:rPr>
        <w:t>Joyce, James,</w:t>
      </w:r>
      <w:r>
        <w:rPr>
          <w:rFonts w:ascii="Times New Roman" w:hAnsi="Times New Roman" w:cs="Times New Roman"/>
          <w:sz w:val="24"/>
          <w:szCs w:val="24"/>
        </w:rPr>
        <w:t xml:space="preserve"> ”Araby”</w:t>
      </w:r>
      <w:r w:rsidRPr="008213E7">
        <w:rPr>
          <w:rFonts w:ascii="Times New Roman" w:hAnsi="Times New Roman" w:cs="Times New Roman"/>
          <w:sz w:val="24"/>
          <w:szCs w:val="24"/>
        </w:rPr>
        <w:t xml:space="preserve"> 1882-1941. Dubliners. New York, N.Y.: New American Library, 1991.</w:t>
      </w:r>
    </w:p>
    <w:p w:rsidR="008213E7" w:rsidRPr="00585F11" w:rsidRDefault="008213E7" w:rsidP="008213E7">
      <w:pPr>
        <w:spacing w:line="480" w:lineRule="auto"/>
        <w:rPr>
          <w:rFonts w:ascii="Times New Roman" w:hAnsi="Times New Roman" w:cs="Times New Roman"/>
          <w:sz w:val="24"/>
          <w:szCs w:val="24"/>
        </w:rPr>
      </w:pPr>
    </w:p>
    <w:p w:rsidR="008213E7" w:rsidRPr="00585F11" w:rsidRDefault="008213E7" w:rsidP="008213E7">
      <w:pPr>
        <w:spacing w:line="480" w:lineRule="auto"/>
        <w:rPr>
          <w:rFonts w:ascii="Times New Roman" w:hAnsi="Times New Roman" w:cs="Times New Roman"/>
          <w:sz w:val="24"/>
          <w:szCs w:val="24"/>
        </w:rPr>
      </w:pPr>
    </w:p>
    <w:p w:rsidR="008213E7" w:rsidRPr="008D5A72" w:rsidRDefault="008213E7" w:rsidP="008213E7">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6577DD" w:rsidRDefault="0077462C"/>
    <w:sectPr w:rsidR="006577D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7462C">
      <w:pPr>
        <w:spacing w:after="0" w:line="240" w:lineRule="auto"/>
      </w:pPr>
      <w:r>
        <w:separator/>
      </w:r>
    </w:p>
  </w:endnote>
  <w:endnote w:type="continuationSeparator" w:id="0">
    <w:p w:rsidR="00000000" w:rsidRDefault="0077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7462C">
      <w:pPr>
        <w:spacing w:after="0" w:line="240" w:lineRule="auto"/>
      </w:pPr>
      <w:r>
        <w:separator/>
      </w:r>
    </w:p>
  </w:footnote>
  <w:footnote w:type="continuationSeparator" w:id="0">
    <w:p w:rsidR="00000000" w:rsidRDefault="00774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5409591"/>
      <w:docPartObj>
        <w:docPartGallery w:val="Page Numbers (Top of Page)"/>
        <w:docPartUnique/>
      </w:docPartObj>
    </w:sdtPr>
    <w:sdtEndPr>
      <w:rPr>
        <w:noProof/>
      </w:rPr>
    </w:sdtEndPr>
    <w:sdtContent>
      <w:p w:rsidR="008D5A72" w:rsidRDefault="008213E7">
        <w:pPr>
          <w:pStyle w:val="Header"/>
          <w:jc w:val="right"/>
        </w:pPr>
        <w:r>
          <w:t>Surname</w:t>
        </w:r>
        <w:r>
          <w:fldChar w:fldCharType="begin"/>
        </w:r>
        <w:r>
          <w:instrText xml:space="preserve"> PAGE   \* MERGEFORMAT </w:instrText>
        </w:r>
        <w:r>
          <w:fldChar w:fldCharType="separate"/>
        </w:r>
        <w:r>
          <w:rPr>
            <w:noProof/>
          </w:rPr>
          <w:t>1</w:t>
        </w:r>
        <w:r>
          <w:rPr>
            <w:noProof/>
          </w:rPr>
          <w:fldChar w:fldCharType="end"/>
        </w:r>
      </w:p>
    </w:sdtContent>
  </w:sdt>
  <w:p w:rsidR="008D5A72" w:rsidRDefault="00774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E7"/>
    <w:rsid w:val="00085E1B"/>
    <w:rsid w:val="0077462C"/>
    <w:rsid w:val="008213E7"/>
    <w:rsid w:val="00AE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4F85A-B7B2-44EC-83DE-D99C3AE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nyoike31@gmail.com</cp:lastModifiedBy>
  <cp:revision>2</cp:revision>
  <dcterms:created xsi:type="dcterms:W3CDTF">2021-05-18T18:47:00Z</dcterms:created>
  <dcterms:modified xsi:type="dcterms:W3CDTF">2021-05-18T18:47:00Z</dcterms:modified>
</cp:coreProperties>
</file>